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9E318A" w:rsidP="5864D7C5" w:rsidRDefault="00B16E02" w14:paraId="00000001" w14:textId="492F560B">
      <w:pPr>
        <w:widowControl w:val="0"/>
        <w:spacing w:before="240" w:after="240"/>
        <w:rPr>
          <w:b w:val="1"/>
          <w:bCs w:val="1"/>
        </w:rPr>
      </w:pPr>
      <w:r w:rsidRPr="5864D7C5" w:rsidR="5864D7C5">
        <w:rPr>
          <w:b w:val="1"/>
          <w:bCs w:val="1"/>
        </w:rPr>
        <w:t>Géographie - Classe de seconde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318A" w:rsidRDefault="00B16E02" w14:paraId="00000002" w14:textId="77777777">
      <w:pPr>
        <w:widowControl w:val="0"/>
        <w:spacing w:before="240" w:after="240"/>
        <w:rPr>
          <w:b/>
        </w:rPr>
      </w:pPr>
      <w:r>
        <w:rPr>
          <w:b/>
        </w:rPr>
        <w:t>Fiche d'approfondissement : Politiques de mobilité urbaine</w:t>
      </w:r>
    </w:p>
    <w:p w:rsidR="009E318A" w:rsidRDefault="009E318A" w14:paraId="00000003" w14:textId="77777777"/>
    <w:p w:rsidR="009E318A" w:rsidRDefault="00B16E02" w14:paraId="00000004" w14:textId="77777777">
      <w:r>
        <w:t>Nom : _______________________________ Prénom : _______________________________</w:t>
      </w:r>
    </w:p>
    <w:p w:rsidR="009E318A" w:rsidRDefault="009E318A" w14:paraId="00000005" w14:textId="77777777"/>
    <w:p w:rsidR="009E318A" w:rsidRDefault="00B16E02" w14:paraId="00000006" w14:textId="77777777">
      <w:pPr>
        <w:widowControl w:val="0"/>
        <w:spacing w:before="240" w:after="240"/>
      </w:pPr>
      <w:r>
        <w:rPr>
          <w:b/>
        </w:rPr>
        <w:t>La question du débat :</w:t>
      </w:r>
    </w:p>
    <w:p w:rsidR="009E318A" w:rsidRDefault="00B16E02" w14:paraId="00000007" w14:textId="77777777">
      <w:pPr>
        <w:widowControl w:val="0"/>
        <w:spacing w:before="240" w:after="240"/>
      </w:pPr>
      <w:r>
        <w:t>Pour réussir la transition environnementale, faut-il fortement limiter la place de la voiture individuelle dans les villes ?</w:t>
      </w:r>
    </w:p>
    <w:p w:rsidR="009E318A" w:rsidRDefault="009E318A" w14:paraId="00000008" w14:textId="77777777">
      <w:pPr>
        <w:widowControl w:val="0"/>
        <w:spacing w:before="240" w:after="240"/>
      </w:pPr>
    </w:p>
    <w:p w:rsidR="009E318A" w:rsidRDefault="00B16E02" w14:paraId="00000009" w14:textId="77777777">
      <w:pPr>
        <w:widowControl w:val="0"/>
        <w:spacing w:before="240" w:after="240"/>
      </w:pPr>
      <w:r>
        <w:rPr>
          <w:b/>
        </w:rPr>
        <w:t>Partie 1 : Analyser la complexité des enjeux</w:t>
      </w:r>
    </w:p>
    <w:p w:rsidR="009E318A" w:rsidRDefault="00B16E02" w14:paraId="0000000A" w14:textId="77777777">
      <w:pPr>
        <w:widowControl w:val="0"/>
        <w:spacing w:before="240" w:after="240"/>
      </w:pPr>
      <w:r>
        <w:t>Au lieu d'un simple "pour/contre", structurez vos arguments en analysant les impacts variés d'une telle politique. Trouvez au moins un argument par catégorie.</w:t>
      </w:r>
    </w:p>
    <w:p w:rsidR="009E318A" w:rsidRDefault="009E318A" w14:paraId="0000000B" w14:textId="77777777">
      <w:pPr>
        <w:widowControl w:val="0"/>
        <w:spacing w:before="240" w:after="240"/>
        <w:ind w:left="720" w:hanging="360"/>
      </w:pPr>
    </w:p>
    <w:p w:rsidR="009E318A" w:rsidP="5864D7C5" w:rsidRDefault="00B16E02" w14:paraId="0000000C" w14:textId="1BD605E1">
      <w:pPr>
        <w:widowControl w:val="0"/>
        <w:spacing w:before="240" w:after="240"/>
        <w:rPr>
          <w:b w:val="1"/>
          <w:bCs w:val="1"/>
        </w:rPr>
      </w:pPr>
      <w:r w:rsidRPr="5864D7C5" w:rsidR="5864D7C5">
        <w:rPr>
          <w:rFonts w:ascii="Arial Unicode MS" w:hAnsi="Arial Unicode MS" w:eastAsia="Arial Unicode MS" w:cs="Arial Unicode MS"/>
          <w:b w:val="1"/>
          <w:bCs w:val="1"/>
        </w:rPr>
        <w:t>❓ Enjeux pour vous aider :</w:t>
      </w:r>
    </w:p>
    <w:p w:rsidR="009E318A" w:rsidRDefault="00B16E02" w14:paraId="0000000D" w14:textId="77777777">
      <w:pPr>
        <w:widowControl w:val="0"/>
        <w:numPr>
          <w:ilvl w:val="0"/>
          <w:numId w:val="3"/>
        </w:numPr>
        <w:spacing w:before="240"/>
      </w:pPr>
      <w:r>
        <w:t>Quels sont les impacts sur la qualité de l'air, la biodiversité, les nuisances sonores ?</w:t>
      </w:r>
    </w:p>
    <w:p w:rsidR="009E318A" w:rsidRDefault="00B16E02" w14:paraId="0000000E" w14:textId="77777777">
      <w:pPr>
        <w:widowControl w:val="0"/>
        <w:numPr>
          <w:ilvl w:val="0"/>
          <w:numId w:val="3"/>
        </w:numPr>
      </w:pPr>
      <w:r>
        <w:t>Comment cela affecte-t-il l'équité territoriale, l'accès aux services, la santé publique ?</w:t>
      </w:r>
    </w:p>
    <w:p w:rsidR="009E318A" w:rsidRDefault="00B16E02" w14:paraId="0000000F" w14:textId="77777777">
      <w:pPr>
        <w:widowControl w:val="0"/>
        <w:numPr>
          <w:ilvl w:val="0"/>
          <w:numId w:val="3"/>
        </w:numPr>
        <w:spacing w:after="240"/>
      </w:pPr>
      <w:r>
        <w:t>Quel est l'impact sur l'attractivité du centre-ville, les coûts pour la collectivité et les individus, les commerces et les artisans ?</w:t>
      </w:r>
    </w:p>
    <w:p w:rsidR="009E318A" w:rsidRDefault="00B16E02" w14:paraId="00000010" w14:textId="77777777">
      <w:pPr>
        <w:widowControl w:val="0"/>
      </w:pPr>
      <w:r>
        <w:rPr>
          <w:b/>
        </w:rPr>
        <w:t>🔑</w:t>
      </w:r>
      <w:r>
        <w:rPr>
          <w:b/>
        </w:rPr>
        <w:t xml:space="preserve"> Mots-clés utiles :</w:t>
      </w:r>
    </w:p>
    <w:p w:rsidR="009E318A" w:rsidRDefault="00B16E02" w14:paraId="00000011" w14:textId="77777777">
      <w:pPr>
        <w:widowControl w:val="0"/>
        <w:spacing w:before="240" w:after="240"/>
      </w:pPr>
      <w:r>
        <w:t>Environnement - Social - Économie - Qualité de l'air - Biodiversité - Équité - Santé - Coût - Commerce - Artisanat</w:t>
      </w:r>
    </w:p>
    <w:p w:rsidR="009E318A" w:rsidRDefault="00B16E02" w14:paraId="00000012" w14:textId="2F0BFCEE">
      <w:pPr>
        <w:widowControl w:val="0"/>
        <w:spacing w:before="240" w:after="240"/>
      </w:pPr>
      <w:r w:rsidRPr="5864D7C5" w:rsidR="5864D7C5">
        <w:rPr>
          <w:b w:val="1"/>
          <w:bCs w:val="1"/>
        </w:rPr>
        <w:t>✍️ Rédigez vos arguments par catégorie :</w:t>
      </w:r>
    </w:p>
    <w:p w:rsidR="009E318A" w:rsidP="5864D7C5" w:rsidRDefault="00B16E02" w14:paraId="00000013" w14:textId="77777777">
      <w:pPr>
        <w:widowControl w:val="0"/>
        <w:numPr>
          <w:ilvl w:val="0"/>
          <w:numId w:val="2"/>
        </w:numPr>
        <w:spacing w:before="240" w:after="240"/>
        <w:rPr>
          <w:i w:val="0"/>
          <w:iCs w:val="0"/>
        </w:rPr>
      </w:pPr>
      <w:r w:rsidRPr="5864D7C5" w:rsidR="5864D7C5">
        <w:rPr>
          <w:i w:val="0"/>
          <w:iCs w:val="0"/>
        </w:rPr>
        <w:t>Enjeux environnementaux</w:t>
      </w:r>
    </w:p>
    <w:p w:rsidR="009E318A" w:rsidRDefault="009E318A" w14:paraId="00000014" w14:textId="77777777">
      <w:pPr>
        <w:widowControl w:val="0"/>
        <w:spacing w:before="240" w:after="240"/>
        <w:ind w:left="720" w:hanging="360"/>
      </w:pPr>
    </w:p>
    <w:p w:rsidR="009E318A" w:rsidP="5864D7C5" w:rsidRDefault="00B16E02" w14:paraId="00000016" w14:textId="7620052B">
      <w:pPr>
        <w:pStyle w:val="ListParagraph"/>
        <w:widowControl w:val="0"/>
        <w:numPr>
          <w:ilvl w:val="0"/>
          <w:numId w:val="2"/>
        </w:numPr>
        <w:spacing w:before="240" w:after="240"/>
        <w:rPr>
          <w:i w:val="0"/>
          <w:iCs w:val="0"/>
          <w:sz w:val="22"/>
          <w:szCs w:val="22"/>
        </w:rPr>
      </w:pPr>
      <w:r w:rsidRPr="5864D7C5" w:rsidR="5864D7C5">
        <w:rPr>
          <w:i w:val="0"/>
          <w:iCs w:val="0"/>
        </w:rPr>
        <w:t xml:space="preserve">Enjeux sociaux </w:t>
      </w:r>
    </w:p>
    <w:p w:rsidR="009E318A" w:rsidRDefault="009E318A" w14:paraId="00000017" w14:textId="77777777">
      <w:pPr>
        <w:widowControl w:val="0"/>
        <w:spacing w:before="240" w:after="240"/>
      </w:pPr>
    </w:p>
    <w:p w:rsidR="009E318A" w:rsidP="5864D7C5" w:rsidRDefault="00B16E02" w14:paraId="00000018" w14:textId="77777777">
      <w:pPr>
        <w:widowControl w:val="0"/>
        <w:numPr>
          <w:ilvl w:val="0"/>
          <w:numId w:val="2"/>
        </w:numPr>
        <w:spacing w:before="240" w:after="240"/>
        <w:rPr>
          <w:i w:val="0"/>
          <w:iCs w:val="0"/>
        </w:rPr>
      </w:pPr>
      <w:r w:rsidRPr="5864D7C5" w:rsidR="5864D7C5">
        <w:rPr>
          <w:i w:val="0"/>
          <w:iCs w:val="0"/>
        </w:rPr>
        <w:t>Enjeux économiques</w:t>
      </w:r>
    </w:p>
    <w:p w:rsidR="009E318A" w:rsidRDefault="009E318A" w14:paraId="00000019" w14:textId="77777777">
      <w:pPr>
        <w:widowControl w:val="0"/>
        <w:spacing w:before="240" w:after="240"/>
        <w:ind w:left="720" w:hanging="360"/>
      </w:pPr>
    </w:p>
    <w:p w:rsidR="009E318A" w:rsidRDefault="00B16E02" w14:paraId="0000001A" w14:textId="77777777">
      <w:pPr>
        <w:widowControl w:val="0"/>
        <w:spacing w:before="240" w:after="240"/>
        <w:ind w:left="720" w:hanging="360"/>
        <w:rPr>
          <w:b/>
        </w:rPr>
      </w:pPr>
      <w:r>
        <w:rPr>
          <w:b/>
        </w:rPr>
        <w:t>Partie 2 : Étude de cas local – La politique de mobilité de Tours Métropole</w:t>
      </w:r>
    </w:p>
    <w:p w:rsidR="009E318A" w:rsidRDefault="00B16E02" w14:paraId="0000001B" w14:textId="49F6B135">
      <w:pPr>
        <w:widowControl w:val="0"/>
        <w:spacing w:before="240" w:after="240"/>
        <w:ind w:left="425"/>
      </w:pPr>
      <w:r w:rsidR="5864D7C5">
        <w:rPr/>
        <w:t>Effectuez une recherche rapide en ligne pour répondre aux questions suivantes. Mots-clés suggérés : "plan mobilité Tours Métropole", "tramway Tours", "ZFE Tours", "pistes cyclables Tours".</w:t>
      </w:r>
    </w:p>
    <w:p w:rsidR="009E318A" w:rsidRDefault="00B16E02" w14:paraId="0000001C" w14:textId="64DF4516">
      <w:pPr>
        <w:widowControl w:val="0"/>
        <w:numPr>
          <w:ilvl w:val="0"/>
          <w:numId w:val="1"/>
        </w:numPr>
        <w:spacing w:before="240"/>
        <w:rPr/>
      </w:pPr>
      <w:r w:rsidRPr="5864D7C5" w:rsidR="5864D7C5">
        <w:rPr>
          <w:b w:val="1"/>
          <w:bCs w:val="1"/>
        </w:rPr>
        <w:t>Identifiez deux mesures concrètes mises en place par Tours Métropole</w:t>
      </w:r>
      <w:r w:rsidR="5864D7C5">
        <w:rPr/>
        <w:t xml:space="preserve"> pour gérer la place de la voiture et encourager les mobilités durables.</w:t>
      </w:r>
    </w:p>
    <w:p w:rsidR="009E318A" w:rsidRDefault="00B16E02" w14:paraId="0000001D" w14:textId="77777777">
      <w:pPr>
        <w:widowControl w:val="0"/>
        <w:numPr>
          <w:ilvl w:val="1"/>
          <w:numId w:val="1"/>
        </w:numPr>
      </w:pPr>
      <w:r>
        <w:t xml:space="preserve">Mesure 1 : </w:t>
      </w:r>
    </w:p>
    <w:p w:rsidR="009E318A" w:rsidRDefault="00B16E02" w14:paraId="0000001E" w14:textId="77777777">
      <w:pPr>
        <w:widowControl w:val="0"/>
        <w:numPr>
          <w:ilvl w:val="1"/>
          <w:numId w:val="1"/>
        </w:numPr>
        <w:spacing w:after="240"/>
      </w:pPr>
      <w:r>
        <w:t>Mesure 2 :</w:t>
      </w:r>
    </w:p>
    <w:p w:rsidR="009E318A" w:rsidRDefault="009E318A" w14:paraId="0000001F" w14:textId="77777777">
      <w:pPr>
        <w:widowControl w:val="0"/>
        <w:spacing w:before="240" w:after="240"/>
        <w:ind w:left="1440"/>
      </w:pPr>
    </w:p>
    <w:p w:rsidR="009E318A" w:rsidP="5864D7C5" w:rsidRDefault="00B16E02" w14:paraId="00000020" w14:textId="06397B6F">
      <w:pPr>
        <w:widowControl w:val="0"/>
        <w:numPr>
          <w:ilvl w:val="0"/>
          <w:numId w:val="1"/>
        </w:numPr>
        <w:spacing w:before="240" w:after="240"/>
        <w:rPr>
          <w:lang w:val="fr-FR"/>
        </w:rPr>
      </w:pPr>
      <w:r w:rsidRPr="5864D7C5" w:rsidR="5864D7C5">
        <w:rPr>
          <w:lang w:val="fr-FR"/>
        </w:rPr>
        <w:t xml:space="preserve">Ces politiques de mobilité créent-elles des </w:t>
      </w:r>
      <w:r w:rsidRPr="5864D7C5" w:rsidR="5864D7C5">
        <w:rPr>
          <w:b w:val="1"/>
          <w:bCs w:val="1"/>
          <w:lang w:val="fr-FR"/>
        </w:rPr>
        <w:t>débats au niveau local</w:t>
      </w:r>
      <w:r w:rsidRPr="5864D7C5" w:rsidR="5864D7C5">
        <w:rPr>
          <w:lang w:val="fr-FR"/>
        </w:rPr>
        <w:t xml:space="preserve"> ? Si oui, lesquels ? (</w:t>
      </w:r>
      <w:r w:rsidRPr="5864D7C5" w:rsidR="5864D7C5">
        <w:rPr>
          <w:lang w:val="fr-FR"/>
        </w:rPr>
        <w:t>Exemples :</w:t>
      </w:r>
      <w:r w:rsidRPr="5864D7C5" w:rsidR="5864D7C5">
        <w:rPr>
          <w:lang w:val="fr-FR"/>
        </w:rPr>
        <w:t xml:space="preserve"> tracé du tramway, mise en place d'une ZFE, suppression de places de stationnement...).</w:t>
      </w:r>
      <w:r>
        <w:br/>
      </w:r>
    </w:p>
    <w:p w:rsidR="009E318A" w:rsidRDefault="00B16E02" w14:paraId="00000021" w14:textId="77777777">
      <w:pPr>
        <w:widowControl w:val="0"/>
        <w:rPr>
          <w:b/>
        </w:rPr>
      </w:pPr>
      <w:r>
        <w:rPr>
          <w:b/>
        </w:rPr>
        <w:t>Partie 3 : Proposition innovante</w:t>
      </w:r>
    </w:p>
    <w:p w:rsidR="009E318A" w:rsidRDefault="009E318A" w14:paraId="00000022" w14:textId="77777777">
      <w:pPr>
        <w:widowControl w:val="0"/>
      </w:pPr>
    </w:p>
    <w:p w:rsidR="009E318A" w:rsidRDefault="00B16E02" w14:paraId="00000023" w14:textId="40DA1081">
      <w:pPr>
        <w:widowControl w:val="0"/>
      </w:pPr>
      <w:r w:rsidRPr="5864D7C5" w:rsidR="5864D7C5">
        <w:rPr>
          <w:lang w:val="fr-FR"/>
        </w:rPr>
        <w:t xml:space="preserve">Imaginez </w:t>
      </w:r>
      <w:r w:rsidRPr="5864D7C5" w:rsidR="5864D7C5">
        <w:rPr>
          <w:lang w:val="fr-FR"/>
        </w:rPr>
        <w:t xml:space="preserve">que vous êtes conseiller en aménagement du territoire pour la métropole. Proposez </w:t>
      </w:r>
      <w:r w:rsidRPr="5864D7C5" w:rsidR="5864D7C5">
        <w:rPr>
          <w:b w:val="1"/>
          <w:bCs w:val="1"/>
          <w:lang w:val="fr-FR"/>
        </w:rPr>
        <w:t>une mesure de mobilité innovante et équilibrée</w:t>
      </w:r>
      <w:r w:rsidRPr="5864D7C5" w:rsidR="5864D7C5">
        <w:rPr>
          <w:lang w:val="fr-FR"/>
        </w:rPr>
        <w:t xml:space="preserve"> qui ne se contente pas de "limiter" la voiture, mais qui cherche à concilier les enjeux environnementaux, sociaux ET économiques. Décrivez-la en quelques lignes et justifiez votre choix.</w:t>
      </w:r>
    </w:p>
    <w:p w:rsidR="009E318A" w:rsidRDefault="009E318A" w14:paraId="00000024" w14:textId="77777777">
      <w:pPr>
        <w:widowControl w:val="0"/>
      </w:pPr>
    </w:p>
    <w:p w:rsidR="009E318A" w:rsidRDefault="009E318A" w14:paraId="00000025" w14:textId="77777777"/>
    <w:sectPr w:rsidR="009E318A">
      <w:pgSz w:w="11906" w:h="16838" w:orient="portrait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5f20274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2C6FD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65609A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32648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4">
    <w:abstractNumId w:val="3"/>
  </w:num>
  <w:num w:numId="1" w16cid:durableId="17778715">
    <w:abstractNumId w:val="2"/>
  </w:num>
  <w:num w:numId="2" w16cid:durableId="1763456712">
    <w:abstractNumId w:val="1"/>
  </w:num>
  <w:num w:numId="3" w16cid:durableId="119900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8A"/>
    <w:rsid w:val="009E318A"/>
    <w:rsid w:val="00A3014F"/>
    <w:rsid w:val="00B16E02"/>
    <w:rsid w:val="5864D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E15F38-9F37-423F-8CC1-E183AD54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uiPriority w:val="34"/>
    <w:name w:val="List Paragraph"/>
    <w:basedOn w:val="Normal"/>
    <w:qFormat/>
    <w:rsid w:val="5864D7C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Utilisateur</lastModifiedBy>
  <revision>2</revision>
  <dcterms:created xsi:type="dcterms:W3CDTF">2025-06-10T10:42:00.0000000Z</dcterms:created>
  <dcterms:modified xsi:type="dcterms:W3CDTF">2025-06-10T10:43:59.1320928Z</dcterms:modified>
</coreProperties>
</file>